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C0E5" w14:textId="77777777" w:rsidR="00042E4D" w:rsidRDefault="00042E4D" w:rsidP="007E1218">
      <w:pPr>
        <w:rPr>
          <w:b/>
          <w:bCs/>
        </w:rPr>
      </w:pPr>
    </w:p>
    <w:p w14:paraId="3FD37319" w14:textId="77777777" w:rsidR="00042E4D" w:rsidRDefault="00042E4D" w:rsidP="00AA56F5">
      <w:pPr>
        <w:jc w:val="center"/>
        <w:rPr>
          <w:b/>
          <w:bCs/>
        </w:rPr>
      </w:pPr>
    </w:p>
    <w:p w14:paraId="46238943" w14:textId="3213E20A" w:rsidR="00A8180C" w:rsidRPr="00AA56F5" w:rsidRDefault="00AA56F5" w:rsidP="00AA56F5">
      <w:pPr>
        <w:jc w:val="center"/>
        <w:rPr>
          <w:b/>
          <w:bCs/>
        </w:rPr>
      </w:pPr>
      <w:r w:rsidRPr="00AA56F5">
        <w:rPr>
          <w:b/>
          <w:bCs/>
        </w:rPr>
        <w:t>Class Outline – Evangelism COS 523</w:t>
      </w:r>
    </w:p>
    <w:p w14:paraId="1C9B1C35" w14:textId="5750B5CC" w:rsidR="00AA56F5" w:rsidRPr="00AA56F5" w:rsidRDefault="00AA56F5" w:rsidP="00AA56F5">
      <w:pPr>
        <w:jc w:val="center"/>
        <w:rPr>
          <w:b/>
          <w:bCs/>
        </w:rPr>
      </w:pPr>
      <w:r w:rsidRPr="00AA56F5">
        <w:rPr>
          <w:b/>
          <w:bCs/>
        </w:rPr>
        <w:t>Instructor – Rev. Nicole Reilley</w:t>
      </w:r>
    </w:p>
    <w:p w14:paraId="2A280B4D" w14:textId="77777777" w:rsidR="00444820" w:rsidRPr="005A3D86" w:rsidRDefault="00444820" w:rsidP="00444820">
      <w:pPr>
        <w:ind w:left="3600" w:firstLine="720"/>
        <w:rPr>
          <w:b/>
          <w:bCs/>
        </w:rPr>
      </w:pPr>
      <w:r w:rsidRPr="005A3D86">
        <w:rPr>
          <w:b/>
          <w:bCs/>
        </w:rPr>
        <w:t>Tues</w:t>
      </w:r>
      <w:r>
        <w:rPr>
          <w:b/>
          <w:bCs/>
        </w:rPr>
        <w:t>.</w:t>
      </w:r>
      <w:r w:rsidRPr="005A3D86">
        <w:rPr>
          <w:b/>
          <w:bCs/>
        </w:rPr>
        <w:t>/Thurs., 5 – 7:30 pm</w:t>
      </w:r>
    </w:p>
    <w:p w14:paraId="26C3C76A" w14:textId="5D464164" w:rsidR="00AA56F5" w:rsidRPr="00AA56F5" w:rsidRDefault="00444820" w:rsidP="00444820">
      <w:pPr>
        <w:jc w:val="center"/>
        <w:rPr>
          <w:b/>
          <w:bCs/>
        </w:rPr>
      </w:pPr>
      <w:r w:rsidRPr="006928D7">
        <w:rPr>
          <w:b/>
          <w:bCs/>
        </w:rPr>
        <w:t>Feb. 24, 26, March 3, 5, 10, 12, 17, 19.</w:t>
      </w:r>
    </w:p>
    <w:p w14:paraId="4D24E432" w14:textId="1B533872" w:rsidR="00AA56F5" w:rsidRDefault="00AA56F5"/>
    <w:p w14:paraId="4D7CE147" w14:textId="40AF1B9C" w:rsidR="00AA56F5" w:rsidRDefault="00AA56F5">
      <w:r>
        <w:t xml:space="preserve">Required Texts – </w:t>
      </w:r>
      <w:r>
        <w:tab/>
        <w:t>The Evangelistic Love of God and Neighbor by Scott Jones (EL)</w:t>
      </w:r>
    </w:p>
    <w:p w14:paraId="03062359" w14:textId="1CF21D18" w:rsidR="00AA56F5" w:rsidRDefault="00AA56F5">
      <w:r>
        <w:tab/>
      </w:r>
      <w:r>
        <w:tab/>
      </w:r>
      <w:r>
        <w:tab/>
        <w:t>ISBN:978-0-687-04614-0</w:t>
      </w:r>
    </w:p>
    <w:p w14:paraId="0F52D965" w14:textId="7B68CFE8" w:rsidR="00AA56F5" w:rsidRDefault="00AA56F5">
      <w:r>
        <w:tab/>
      </w:r>
      <w:r>
        <w:tab/>
      </w:r>
      <w:r>
        <w:tab/>
      </w:r>
    </w:p>
    <w:p w14:paraId="7EFCE592" w14:textId="40072462" w:rsidR="00AA56F5" w:rsidRDefault="00AA56F5">
      <w:r>
        <w:tab/>
      </w:r>
      <w:r>
        <w:tab/>
      </w:r>
      <w:r>
        <w:tab/>
        <w:t>Turnaround and Beyond by Ron Crandall (TB)</w:t>
      </w:r>
    </w:p>
    <w:p w14:paraId="3BF1F199" w14:textId="097B96DD" w:rsidR="00AA56F5" w:rsidRDefault="00AA56F5">
      <w:r>
        <w:tab/>
      </w:r>
      <w:r>
        <w:tab/>
      </w:r>
      <w:r>
        <w:tab/>
        <w:t>ISBN: 978-0-687-64699-9</w:t>
      </w:r>
    </w:p>
    <w:p w14:paraId="65574CB0" w14:textId="6125E2D0" w:rsidR="00AA56F5" w:rsidRDefault="00AA56F5"/>
    <w:p w14:paraId="22251139" w14:textId="77777777" w:rsidR="00AA56F5" w:rsidRDefault="00AA56F5">
      <w:r>
        <w:t xml:space="preserve">Supplemental Text, Not Required: </w:t>
      </w:r>
    </w:p>
    <w:p w14:paraId="057B2E77" w14:textId="3CAFCDED" w:rsidR="00AA56F5" w:rsidRDefault="00AA56F5" w:rsidP="00AA56F5">
      <w:pPr>
        <w:ind w:left="1440" w:firstLine="720"/>
      </w:pPr>
      <w:r>
        <w:t>Expanding the Expedition Through Digital Ministry by Nicole Reilley (EDM)</w:t>
      </w:r>
    </w:p>
    <w:p w14:paraId="45B1FD0E" w14:textId="77777777" w:rsidR="00AA56F5" w:rsidRPr="00AA56F5" w:rsidRDefault="00AA56F5" w:rsidP="00AA56F5">
      <w:pPr>
        <w:ind w:left="1440" w:firstLine="720"/>
        <w:rPr>
          <w:rFonts w:ascii="Times New Roman" w:eastAsia="Times New Roman" w:hAnsi="Times New Roman" w:cs="Times New Roman"/>
        </w:rPr>
      </w:pPr>
      <w:r>
        <w:t xml:space="preserve">ISBN: </w:t>
      </w:r>
      <w:r w:rsidRPr="00AA56F5">
        <w:rPr>
          <w:rFonts w:ascii="Arial" w:eastAsia="Times New Roman" w:hAnsi="Arial" w:cs="Arial"/>
          <w:color w:val="0F1111"/>
          <w:sz w:val="21"/>
          <w:szCs w:val="21"/>
          <w:shd w:val="clear" w:color="auto" w:fill="FFFFFF"/>
        </w:rPr>
        <w:t>978-1950899388</w:t>
      </w:r>
    </w:p>
    <w:p w14:paraId="6B92A682" w14:textId="03127753" w:rsidR="00AA56F5" w:rsidRDefault="00AA56F5"/>
    <w:p w14:paraId="767866CB" w14:textId="040C6A12" w:rsidR="00AA56F5" w:rsidRDefault="00AA56F5"/>
    <w:p w14:paraId="6B4DE35E" w14:textId="44AB35DD" w:rsidR="00AA56F5" w:rsidRDefault="00444820">
      <w:r>
        <w:t>February 24</w:t>
      </w:r>
      <w:r w:rsidR="00D90F2C">
        <w:tab/>
      </w:r>
      <w:r w:rsidR="00AA56F5">
        <w:tab/>
      </w:r>
      <w:r w:rsidR="00AA56F5">
        <w:tab/>
        <w:t xml:space="preserve">Evangelism as Initiation into Christian Discipleship </w:t>
      </w:r>
      <w:r w:rsidR="00AA56F5">
        <w:tab/>
      </w:r>
      <w:r w:rsidR="00AA56F5">
        <w:tab/>
        <w:t>EL, Ch 1-4</w:t>
      </w:r>
    </w:p>
    <w:p w14:paraId="25D7AA62" w14:textId="13F14577" w:rsidR="00AA56F5" w:rsidRDefault="00AA5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TB, Ch 1-3</w:t>
      </w:r>
    </w:p>
    <w:p w14:paraId="4E11ADD2" w14:textId="4ECC4B34" w:rsidR="00AA56F5" w:rsidRDefault="00D90F2C">
      <w:r>
        <w:tab/>
      </w:r>
      <w:r>
        <w:tab/>
      </w:r>
      <w:r>
        <w:tab/>
      </w:r>
      <w:r w:rsidR="00AA56F5">
        <w:tab/>
        <w:t xml:space="preserve">Biblical Foundation/Wesleyan Foundation </w:t>
      </w:r>
    </w:p>
    <w:p w14:paraId="238512C7" w14:textId="432E2952" w:rsidR="00AA56F5" w:rsidRDefault="00AA56F5"/>
    <w:p w14:paraId="716611C4" w14:textId="2144BDC5" w:rsidR="00AA56F5" w:rsidRDefault="00444820" w:rsidP="00AA56F5">
      <w:r>
        <w:t>February 26</w:t>
      </w:r>
      <w:r w:rsidR="00D90F2C">
        <w:tab/>
      </w:r>
      <w:r w:rsidR="00AA56F5">
        <w:tab/>
      </w:r>
      <w:r w:rsidR="00AA56F5">
        <w:tab/>
        <w:t xml:space="preserve">Reading Your Church Community </w:t>
      </w:r>
      <w:r w:rsidR="00AA56F5">
        <w:tab/>
      </w:r>
      <w:r w:rsidR="00AA56F5">
        <w:tab/>
      </w:r>
      <w:r w:rsidR="00AA56F5">
        <w:tab/>
      </w:r>
      <w:r w:rsidR="00AA56F5">
        <w:tab/>
        <w:t>TB, Ch 2</w:t>
      </w:r>
    </w:p>
    <w:p w14:paraId="5CF3FE23" w14:textId="73C486C8" w:rsidR="00AA56F5" w:rsidRDefault="00AA56F5"/>
    <w:p w14:paraId="49149A4B" w14:textId="5B715DFE" w:rsidR="00AA56F5" w:rsidRDefault="00444820" w:rsidP="00AA56F5">
      <w:r>
        <w:t>March 3</w:t>
      </w:r>
      <w:r w:rsidR="00D90F2C">
        <w:tab/>
      </w:r>
      <w:r w:rsidR="00D90F2C">
        <w:tab/>
      </w:r>
      <w:r w:rsidR="00D90F2C">
        <w:tab/>
      </w:r>
      <w:r w:rsidR="00AA56F5" w:rsidRPr="00AA56F5">
        <w:rPr>
          <w:sz w:val="22"/>
          <w:szCs w:val="22"/>
        </w:rPr>
        <w:t>Creating a Receptive, Invitation Congregational Environment</w:t>
      </w:r>
      <w:r w:rsidR="00AA56F5">
        <w:rPr>
          <w:sz w:val="22"/>
          <w:szCs w:val="22"/>
        </w:rPr>
        <w:tab/>
        <w:t>TB, Ch 3</w:t>
      </w:r>
    </w:p>
    <w:p w14:paraId="44C96DFB" w14:textId="367018D2" w:rsidR="00AA56F5" w:rsidRDefault="00AA56F5"/>
    <w:p w14:paraId="53243F4C" w14:textId="60598223" w:rsidR="00AA56F5" w:rsidRDefault="00444820" w:rsidP="00AA56F5">
      <w:r>
        <w:t>March 5</w:t>
      </w:r>
      <w:r w:rsidR="00D90F2C">
        <w:tab/>
      </w:r>
      <w:r w:rsidR="00AA56F5">
        <w:tab/>
      </w:r>
      <w:r w:rsidR="00AA56F5">
        <w:tab/>
        <w:t>Models, Methods and Opportunities for Evangelism</w:t>
      </w:r>
      <w:r w:rsidR="00AA56F5">
        <w:tab/>
      </w:r>
      <w:r w:rsidR="00AA56F5">
        <w:tab/>
        <w:t>EL, Ch 5,6, Appendix</w:t>
      </w:r>
    </w:p>
    <w:p w14:paraId="309D2878" w14:textId="77777777" w:rsidR="00AA56F5" w:rsidRDefault="00AA56F5" w:rsidP="00AA5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TB, Ch 5,6,7</w:t>
      </w:r>
    </w:p>
    <w:p w14:paraId="4C65C7DF" w14:textId="77777777" w:rsidR="00AA56F5" w:rsidRDefault="00AA56F5" w:rsidP="00AA56F5"/>
    <w:p w14:paraId="3E65B9EC" w14:textId="0DBC70D1" w:rsidR="00AA56F5" w:rsidRDefault="00444820" w:rsidP="00AA56F5">
      <w:r>
        <w:t>March 10</w:t>
      </w:r>
      <w:r w:rsidR="00D90F2C">
        <w:tab/>
      </w:r>
      <w:r w:rsidR="00D90F2C">
        <w:tab/>
      </w:r>
      <w:r w:rsidR="00AA56F5">
        <w:tab/>
        <w:t>Church Growth and Emerging Issues</w:t>
      </w:r>
      <w:r w:rsidR="00AA56F5">
        <w:tab/>
      </w:r>
      <w:r w:rsidR="00AA56F5">
        <w:tab/>
      </w:r>
      <w:r w:rsidR="00AA56F5">
        <w:tab/>
      </w:r>
      <w:r w:rsidR="00AA56F5">
        <w:tab/>
        <w:t>EL, Ch 7</w:t>
      </w:r>
      <w:r w:rsidR="00AA56F5">
        <w:tab/>
      </w:r>
    </w:p>
    <w:p w14:paraId="62FB3BB1" w14:textId="77777777" w:rsidR="00AA56F5" w:rsidRDefault="00AA56F5" w:rsidP="00AA5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TB, Ch 4</w:t>
      </w:r>
    </w:p>
    <w:p w14:paraId="2048707B" w14:textId="5A8AB492" w:rsidR="00AA56F5" w:rsidRDefault="00AA56F5" w:rsidP="00AA5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56F5">
        <w:rPr>
          <w:i/>
          <w:iCs/>
        </w:rPr>
        <w:t>Optional:</w:t>
      </w:r>
      <w:r>
        <w:t xml:space="preserve"> EDM Introduction to Postlude</w:t>
      </w:r>
      <w:r>
        <w:tab/>
      </w:r>
      <w:r>
        <w:tab/>
      </w:r>
      <w:r>
        <w:tab/>
      </w:r>
    </w:p>
    <w:p w14:paraId="2E2B46FD" w14:textId="66B086E3" w:rsidR="00AA56F5" w:rsidRDefault="00444820">
      <w:r>
        <w:t>March 12</w:t>
      </w:r>
      <w:r w:rsidR="00D90F2C">
        <w:tab/>
      </w:r>
      <w:r w:rsidR="00AA56F5">
        <w:tab/>
      </w:r>
      <w:r w:rsidR="00AA56F5">
        <w:tab/>
        <w:t>Congregational Resources</w:t>
      </w:r>
      <w:r w:rsidR="00AA56F5">
        <w:tab/>
      </w:r>
      <w:r w:rsidR="00AA56F5">
        <w:tab/>
      </w:r>
      <w:r w:rsidR="00AA56F5">
        <w:tab/>
      </w:r>
      <w:r w:rsidR="00AA56F5">
        <w:tab/>
      </w:r>
      <w:r w:rsidR="00AA56F5">
        <w:tab/>
        <w:t>TB, Ch 8</w:t>
      </w:r>
    </w:p>
    <w:p w14:paraId="602E8540" w14:textId="30DF96C5" w:rsidR="00AA56F5" w:rsidRDefault="00AA56F5">
      <w:r>
        <w:tab/>
      </w:r>
      <w:r>
        <w:tab/>
      </w:r>
      <w:r>
        <w:tab/>
      </w:r>
      <w:r>
        <w:tab/>
        <w:t>Assimilation of New Members</w:t>
      </w:r>
      <w:r>
        <w:tab/>
      </w:r>
      <w:r>
        <w:tab/>
      </w:r>
    </w:p>
    <w:p w14:paraId="14568C9C" w14:textId="575CFA1D" w:rsidR="00AA56F5" w:rsidRDefault="00AA56F5"/>
    <w:p w14:paraId="24F40247" w14:textId="36D8B4C8" w:rsidR="00AA56F5" w:rsidRDefault="00444820">
      <w:r>
        <w:t>March 17</w:t>
      </w:r>
      <w:r w:rsidR="00D90F2C">
        <w:tab/>
      </w:r>
      <w:r w:rsidR="00D90F2C">
        <w:tab/>
      </w:r>
      <w:r w:rsidR="00AA56F5">
        <w:tab/>
        <w:t>Case Studies</w:t>
      </w:r>
    </w:p>
    <w:p w14:paraId="02C73D51" w14:textId="30880705" w:rsidR="00D90F2C" w:rsidRDefault="00D90F2C"/>
    <w:p w14:paraId="6D82264E" w14:textId="1FFF77D4" w:rsidR="00D90F2C" w:rsidRDefault="00444820">
      <w:r>
        <w:t>March 19</w:t>
      </w:r>
      <w:r w:rsidR="00D90F2C">
        <w:tab/>
      </w:r>
      <w:r w:rsidR="00D90F2C">
        <w:tab/>
      </w:r>
      <w:r w:rsidR="00D90F2C">
        <w:tab/>
        <w:t>Case Studies</w:t>
      </w:r>
    </w:p>
    <w:p w14:paraId="59C57A0A" w14:textId="07E7A4E2" w:rsidR="00AA56F5" w:rsidRDefault="00AA56F5"/>
    <w:p w14:paraId="5CAD1E02" w14:textId="0537FCC8" w:rsidR="00AA56F5" w:rsidRDefault="00AA56F5">
      <w:r>
        <w:t>TBS – 2-hour small groups among students</w:t>
      </w:r>
    </w:p>
    <w:p w14:paraId="507C3CE7" w14:textId="49393CB7" w:rsidR="00AA56F5" w:rsidRDefault="00AA56F5"/>
    <w:p w14:paraId="33DB074E" w14:textId="66B957BA" w:rsidR="00AA56F5" w:rsidRDefault="00AA56F5">
      <w:r w:rsidRPr="00AA56F5">
        <w:rPr>
          <w:b/>
          <w:bCs/>
        </w:rPr>
        <w:t>Course Requirements</w:t>
      </w:r>
      <w:r>
        <w:t>: Course grade will depend on the following:</w:t>
      </w:r>
    </w:p>
    <w:p w14:paraId="6F675980" w14:textId="6AE18905" w:rsidR="00D90F2C" w:rsidRDefault="00D90F2C"/>
    <w:p w14:paraId="69527907" w14:textId="60A603C3" w:rsidR="00D90F2C" w:rsidRDefault="00D90F2C" w:rsidP="00D90F2C">
      <w:pPr>
        <w:pStyle w:val="ListParagraph"/>
        <w:numPr>
          <w:ilvl w:val="0"/>
          <w:numId w:val="1"/>
        </w:numPr>
      </w:pPr>
      <w:r w:rsidRPr="008B6DFC">
        <w:rPr>
          <w:b/>
          <w:bCs/>
        </w:rPr>
        <w:t>Pre class assignment</w:t>
      </w:r>
      <w:r>
        <w:t xml:space="preserve"> – read all of each text and respond to the following questions by July 7 via email at RevReilley@gmail.com</w:t>
      </w:r>
    </w:p>
    <w:p w14:paraId="36696351" w14:textId="72A29319" w:rsidR="00AA56F5" w:rsidRDefault="00AA56F5" w:rsidP="00D90F2C">
      <w:pPr>
        <w:pStyle w:val="ListParagraph"/>
        <w:numPr>
          <w:ilvl w:val="1"/>
          <w:numId w:val="2"/>
        </w:numPr>
      </w:pPr>
      <w:r>
        <w:t>What was most helpful in each book in light of your current appointment?</w:t>
      </w:r>
    </w:p>
    <w:p w14:paraId="5B88A5EC" w14:textId="11A71AB7" w:rsidR="00AA56F5" w:rsidRDefault="00AA56F5" w:rsidP="00D90F2C">
      <w:pPr>
        <w:pStyle w:val="ListParagraph"/>
        <w:numPr>
          <w:ilvl w:val="1"/>
          <w:numId w:val="2"/>
        </w:numPr>
      </w:pPr>
      <w:r>
        <w:t>What turn around strategies from Crandall will you try?  Why</w:t>
      </w:r>
      <w:r w:rsidR="00C87756">
        <w:t>?</w:t>
      </w:r>
    </w:p>
    <w:p w14:paraId="69CA1170" w14:textId="25C37FE4" w:rsidR="00D90F2C" w:rsidRDefault="00D90F2C" w:rsidP="00D90F2C">
      <w:pPr>
        <w:pStyle w:val="ListParagraph"/>
        <w:numPr>
          <w:ilvl w:val="1"/>
          <w:numId w:val="2"/>
        </w:numPr>
      </w:pPr>
      <w:r>
        <w:t>What is do you imagine is different about evangelism in today’s world than in past times?</w:t>
      </w:r>
    </w:p>
    <w:p w14:paraId="580E104A" w14:textId="149204A8" w:rsidR="008B6DFC" w:rsidRDefault="008B6DFC" w:rsidP="00D90F2C">
      <w:pPr>
        <w:pStyle w:val="ListParagraph"/>
        <w:numPr>
          <w:ilvl w:val="1"/>
          <w:numId w:val="2"/>
        </w:numPr>
      </w:pPr>
      <w:r>
        <w:lastRenderedPageBreak/>
        <w:t>What are your most pressing questions about evangelism?</w:t>
      </w:r>
    </w:p>
    <w:p w14:paraId="02814372" w14:textId="77777777" w:rsidR="00D90F2C" w:rsidRDefault="00D90F2C"/>
    <w:p w14:paraId="093A9C8B" w14:textId="1AD0A87B" w:rsidR="00AA56F5" w:rsidRDefault="00AA56F5">
      <w:r>
        <w:t xml:space="preserve">2. </w:t>
      </w:r>
      <w:r w:rsidRPr="008B6DFC">
        <w:rPr>
          <w:b/>
          <w:bCs/>
        </w:rPr>
        <w:t>Participate in class discussion</w:t>
      </w:r>
      <w:r>
        <w:t>.</w:t>
      </w:r>
    </w:p>
    <w:p w14:paraId="6D36F8E1" w14:textId="5BCDC4D4" w:rsidR="00AA56F5" w:rsidRDefault="00AA56F5">
      <w:r>
        <w:t xml:space="preserve">3. </w:t>
      </w:r>
      <w:r w:rsidR="00D90F2C" w:rsidRPr="008B6DFC">
        <w:rPr>
          <w:b/>
          <w:bCs/>
        </w:rPr>
        <w:t>Two</w:t>
      </w:r>
      <w:r w:rsidRPr="008B6DFC">
        <w:rPr>
          <w:b/>
          <w:bCs/>
        </w:rPr>
        <w:t xml:space="preserve"> case stud</w:t>
      </w:r>
      <w:r w:rsidR="008B6DFC" w:rsidRPr="008B6DFC">
        <w:rPr>
          <w:b/>
          <w:bCs/>
        </w:rPr>
        <w:t>ies</w:t>
      </w:r>
      <w:r>
        <w:t xml:space="preserve"> which will be presented to group in both oral and written form for discussion.</w:t>
      </w:r>
    </w:p>
    <w:p w14:paraId="55DBDD6A" w14:textId="525D8513" w:rsidR="00444820" w:rsidRDefault="00444820">
      <w:r>
        <w:t xml:space="preserve">4. If possible, find out your congregation’s demographic information.  Ideally, this would come from Mission Insite - </w:t>
      </w:r>
      <w:hyperlink r:id="rId5" w:history="1">
        <w:r w:rsidRPr="00C7362A">
          <w:rPr>
            <w:rStyle w:val="Hyperlink"/>
          </w:rPr>
          <w:t>https://</w:t>
        </w:r>
        <w:proofErr w:type="spellStart"/>
        <w:r w:rsidRPr="00C7362A">
          <w:rPr>
            <w:rStyle w:val="Hyperlink"/>
          </w:rPr>
          <w:t>app.missioninsite.com</w:t>
        </w:r>
        <w:proofErr w:type="spellEnd"/>
        <w:r w:rsidRPr="00C7362A">
          <w:rPr>
            <w:rStyle w:val="Hyperlink"/>
          </w:rPr>
          <w:t>/login</w:t>
        </w:r>
      </w:hyperlink>
      <w:r>
        <w:t xml:space="preserve">  </w:t>
      </w:r>
    </w:p>
    <w:p w14:paraId="0A5A352F" w14:textId="41B70C4A" w:rsidR="00AA56F5" w:rsidRDefault="00AA56F5"/>
    <w:p w14:paraId="6A1099F1" w14:textId="77777777" w:rsidR="00AA56F5" w:rsidRDefault="00AA56F5"/>
    <w:p w14:paraId="265F3FE9" w14:textId="163E2B52" w:rsidR="00AA56F5" w:rsidRPr="00AA56F5" w:rsidRDefault="00AA56F5">
      <w:pPr>
        <w:rPr>
          <w:b/>
          <w:bCs/>
        </w:rPr>
      </w:pPr>
      <w:r w:rsidRPr="00AA56F5">
        <w:rPr>
          <w:b/>
          <w:bCs/>
        </w:rPr>
        <w:t>Written Assignments:</w:t>
      </w:r>
    </w:p>
    <w:p w14:paraId="40C6629E" w14:textId="310064C7" w:rsidR="00AA56F5" w:rsidRDefault="00AA56F5">
      <w:r>
        <w:t>Any use of another person’s materials must receive proper citation: author’s name, title of book or website and page number.  Example: Ron Crandall, Turnaround and Beyond, p. 96</w:t>
      </w:r>
    </w:p>
    <w:p w14:paraId="7726E7C8" w14:textId="2A96CB0F" w:rsidR="00AA56F5" w:rsidRDefault="00AA56F5"/>
    <w:p w14:paraId="75F8CB66" w14:textId="729E4E22" w:rsidR="00AA56F5" w:rsidRPr="00AA56F5" w:rsidRDefault="00AA56F5">
      <w:pPr>
        <w:rPr>
          <w:b/>
          <w:bCs/>
        </w:rPr>
      </w:pPr>
      <w:r w:rsidRPr="00AA56F5">
        <w:rPr>
          <w:b/>
          <w:bCs/>
        </w:rPr>
        <w:t>Class Outcomes:</w:t>
      </w:r>
    </w:p>
    <w:p w14:paraId="3E287346" w14:textId="2AEABC50" w:rsidR="00AA56F5" w:rsidRDefault="00AA56F5"/>
    <w:p w14:paraId="0A4703A9" w14:textId="784384AB" w:rsidR="00AA56F5" w:rsidRDefault="00AA56F5">
      <w:r>
        <w:t>This course introduces students to the theology and practices of evangelism as an expression of the mission of God.  Students will be able to:</w:t>
      </w:r>
    </w:p>
    <w:p w14:paraId="51458E54" w14:textId="7472103E" w:rsidR="00AA56F5" w:rsidRDefault="00AA56F5"/>
    <w:p w14:paraId="56E611A9" w14:textId="7D0D8B5C" w:rsidR="00AA56F5" w:rsidRDefault="00AA56F5">
      <w:r>
        <w:t>1. Reflect on and articulate the meaning of the gospel and an understanding of the church as bearers of God’s word to the world.</w:t>
      </w:r>
    </w:p>
    <w:p w14:paraId="0BA83479" w14:textId="4EF1B6BC" w:rsidR="00AA56F5" w:rsidRDefault="00AA56F5"/>
    <w:p w14:paraId="29FC2DA7" w14:textId="7A471215" w:rsidR="00AA56F5" w:rsidRDefault="00AA56F5">
      <w:r>
        <w:t>2. Ground a theology of evangelism in scripture, the gospel, and the mission of God.</w:t>
      </w:r>
    </w:p>
    <w:p w14:paraId="138DAFE9" w14:textId="3DA22FEC" w:rsidR="00AA56F5" w:rsidRDefault="00AA56F5"/>
    <w:p w14:paraId="12154602" w14:textId="06A225F2" w:rsidR="00AA56F5" w:rsidRDefault="00AA56F5">
      <w:r>
        <w:t>3. Interpret the Wesleyan heritage of evangelism.</w:t>
      </w:r>
    </w:p>
    <w:p w14:paraId="15967069" w14:textId="68FA0092" w:rsidR="00AA56F5" w:rsidRDefault="00AA56F5"/>
    <w:p w14:paraId="59F4CA89" w14:textId="58A575E9" w:rsidR="00AA56F5" w:rsidRDefault="00AA56F5">
      <w:r>
        <w:t>4. Reflect on and implement strategies and models for evangelism by the congregation.</w:t>
      </w:r>
    </w:p>
    <w:p w14:paraId="1EEC2952" w14:textId="64F9F778" w:rsidR="00AA56F5" w:rsidRDefault="00AA56F5"/>
    <w:p w14:paraId="649797C6" w14:textId="2214729B" w:rsidR="00AA56F5" w:rsidRDefault="00AA56F5">
      <w:r>
        <w:t>5. Offer critical analysis of and appreciation for electronic media as instruments in the ministry of evangelism.</w:t>
      </w:r>
    </w:p>
    <w:p w14:paraId="32438CF4" w14:textId="64832F2D" w:rsidR="00AA56F5" w:rsidRDefault="00AA56F5"/>
    <w:p w14:paraId="17B5B694" w14:textId="31A5646A" w:rsidR="00AA56F5" w:rsidRDefault="00AA56F5">
      <w:r>
        <w:t>Note: This syllabus may be changed at the discretion of the instructor.</w:t>
      </w:r>
    </w:p>
    <w:p w14:paraId="310A166B" w14:textId="6B0ACD87" w:rsidR="00AA56F5" w:rsidRDefault="00AA56F5"/>
    <w:p w14:paraId="187B98E6" w14:textId="77777777" w:rsidR="00AA56F5" w:rsidRDefault="00AA56F5"/>
    <w:p w14:paraId="35866138" w14:textId="77777777" w:rsidR="00AA56F5" w:rsidRDefault="00AA56F5"/>
    <w:p w14:paraId="30055AF4" w14:textId="77777777" w:rsidR="00AA56F5" w:rsidRDefault="00AA56F5"/>
    <w:p w14:paraId="57AE1F27" w14:textId="77777777" w:rsidR="00AA56F5" w:rsidRDefault="00AA56F5">
      <w:r>
        <w:t>Rev. Nicole Reilley</w:t>
      </w:r>
    </w:p>
    <w:p w14:paraId="74C37B5A" w14:textId="14682D40" w:rsidR="00AA56F5" w:rsidRDefault="00AA56F5">
      <w:hyperlink r:id="rId6" w:history="1">
        <w:r w:rsidRPr="00C64E4F">
          <w:rPr>
            <w:rStyle w:val="Hyperlink"/>
          </w:rPr>
          <w:t>RevReilley@gmail.com</w:t>
        </w:r>
      </w:hyperlink>
    </w:p>
    <w:p w14:paraId="15B81A7C" w14:textId="77777777" w:rsidR="00165E39" w:rsidRDefault="00AA56F5">
      <w:r>
        <w:t>661-289-4422 (cell)</w:t>
      </w:r>
    </w:p>
    <w:p w14:paraId="4A5ABD16" w14:textId="0B3A293C" w:rsidR="00165E39" w:rsidRDefault="00165E39">
      <w:hyperlink r:id="rId7" w:history="1">
        <w:r w:rsidRPr="00813F4B">
          <w:rPr>
            <w:rStyle w:val="Hyperlink"/>
          </w:rPr>
          <w:t>www.NicoleReilley.com</w:t>
        </w:r>
      </w:hyperlink>
    </w:p>
    <w:p w14:paraId="2A697A36" w14:textId="77777777" w:rsidR="00165E39" w:rsidRDefault="00165E39"/>
    <w:p w14:paraId="2B0F7C98" w14:textId="19180A95" w:rsidR="00AA56F5" w:rsidRDefault="00AA56F5">
      <w:r>
        <w:t xml:space="preserve"> </w:t>
      </w:r>
    </w:p>
    <w:p w14:paraId="7E8D38CE" w14:textId="77777777" w:rsidR="00AA56F5" w:rsidRDefault="00AA56F5"/>
    <w:p w14:paraId="6A3F07E0" w14:textId="0C2B9203" w:rsidR="00AA56F5" w:rsidRDefault="00AA56F5">
      <w:r>
        <w:tab/>
        <w:t xml:space="preserve"> </w:t>
      </w:r>
    </w:p>
    <w:p w14:paraId="44E6635E" w14:textId="77777777" w:rsidR="00AA56F5" w:rsidRDefault="00AA56F5"/>
    <w:sectPr w:rsidR="00AA56F5" w:rsidSect="00AA5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0D61"/>
    <w:multiLevelType w:val="hybridMultilevel"/>
    <w:tmpl w:val="D440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C73FC"/>
    <w:multiLevelType w:val="hybridMultilevel"/>
    <w:tmpl w:val="B16C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1642">
    <w:abstractNumId w:val="1"/>
  </w:num>
  <w:num w:numId="2" w16cid:durableId="9288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F5"/>
    <w:rsid w:val="00042E4D"/>
    <w:rsid w:val="000F2EAC"/>
    <w:rsid w:val="00165E39"/>
    <w:rsid w:val="001A5314"/>
    <w:rsid w:val="00211CC3"/>
    <w:rsid w:val="003C7B78"/>
    <w:rsid w:val="00444820"/>
    <w:rsid w:val="0045361D"/>
    <w:rsid w:val="00476913"/>
    <w:rsid w:val="007C18A0"/>
    <w:rsid w:val="007E1218"/>
    <w:rsid w:val="008B6DFC"/>
    <w:rsid w:val="00A8180C"/>
    <w:rsid w:val="00AA56F5"/>
    <w:rsid w:val="00B1378B"/>
    <w:rsid w:val="00B23DEB"/>
    <w:rsid w:val="00BB410B"/>
    <w:rsid w:val="00C43249"/>
    <w:rsid w:val="00C53ABE"/>
    <w:rsid w:val="00C87756"/>
    <w:rsid w:val="00D90F2C"/>
    <w:rsid w:val="00DA4A9C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59CEF"/>
  <w15:chartTrackingRefBased/>
  <w15:docId w15:val="{97406994-CED6-2541-BCF0-7B531BB1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6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F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5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oleReill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Reilley@gmail.com" TargetMode="External"/><Relationship Id="rId5" Type="http://schemas.openxmlformats.org/officeDocument/2006/relationships/hyperlink" Target="https://app.missioninsite.com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2343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Reilley</dc:creator>
  <cp:keywords/>
  <dc:description/>
  <cp:lastModifiedBy>Nicole Reilley</cp:lastModifiedBy>
  <cp:revision>2</cp:revision>
  <dcterms:created xsi:type="dcterms:W3CDTF">2026-01-13T02:23:00Z</dcterms:created>
  <dcterms:modified xsi:type="dcterms:W3CDTF">2026-01-13T02:23:00Z</dcterms:modified>
</cp:coreProperties>
</file>